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297" w:rsidRPr="004012F4" w:rsidRDefault="00535082" w:rsidP="00BA529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4012F4">
        <w:rPr>
          <w:rFonts w:ascii="Arial" w:hAnsi="Arial" w:cs="Arial"/>
          <w:b/>
          <w:sz w:val="24"/>
          <w:szCs w:val="24"/>
        </w:rPr>
        <w:t xml:space="preserve">Ofício nº </w:t>
      </w:r>
      <w:r w:rsidR="004012F4" w:rsidRPr="004012F4">
        <w:rPr>
          <w:rFonts w:ascii="Arial" w:hAnsi="Arial" w:cs="Arial"/>
          <w:b/>
          <w:sz w:val="24"/>
          <w:szCs w:val="24"/>
        </w:rPr>
        <w:t>019</w:t>
      </w:r>
      <w:r w:rsidR="00BA5297" w:rsidRPr="004012F4">
        <w:rPr>
          <w:rFonts w:ascii="Arial" w:hAnsi="Arial" w:cs="Arial"/>
          <w:b/>
          <w:sz w:val="24"/>
          <w:szCs w:val="24"/>
        </w:rPr>
        <w:t>/201</w:t>
      </w:r>
      <w:r w:rsidR="00CC228A" w:rsidRPr="004012F4">
        <w:rPr>
          <w:rFonts w:ascii="Arial" w:hAnsi="Arial" w:cs="Arial"/>
          <w:b/>
          <w:sz w:val="24"/>
          <w:szCs w:val="24"/>
        </w:rPr>
        <w:t>9</w:t>
      </w:r>
      <w:r w:rsidR="00BA5297" w:rsidRPr="004012F4">
        <w:rPr>
          <w:rFonts w:ascii="Arial" w:hAnsi="Arial" w:cs="Arial"/>
          <w:b/>
          <w:sz w:val="24"/>
          <w:szCs w:val="24"/>
        </w:rPr>
        <w:t xml:space="preserve"> - SEDF</w:t>
      </w:r>
    </w:p>
    <w:p w:rsidR="00BA5297" w:rsidRPr="004012F4" w:rsidRDefault="00BA5297" w:rsidP="00BA529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A5297" w:rsidRPr="004012F4" w:rsidRDefault="00535082" w:rsidP="00BA529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Brasília, </w:t>
      </w:r>
      <w:r w:rsidR="00CC228A" w:rsidRPr="004012F4">
        <w:rPr>
          <w:rFonts w:ascii="Arial" w:hAnsi="Arial" w:cs="Arial"/>
          <w:sz w:val="24"/>
          <w:szCs w:val="24"/>
        </w:rPr>
        <w:t>11</w:t>
      </w:r>
      <w:r w:rsidR="00BA5297" w:rsidRPr="004012F4">
        <w:rPr>
          <w:rFonts w:ascii="Arial" w:hAnsi="Arial" w:cs="Arial"/>
          <w:sz w:val="24"/>
          <w:szCs w:val="24"/>
        </w:rPr>
        <w:t xml:space="preserve"> de </w:t>
      </w:r>
      <w:r w:rsidR="00CC228A" w:rsidRPr="004012F4">
        <w:rPr>
          <w:rFonts w:ascii="Arial" w:hAnsi="Arial" w:cs="Arial"/>
          <w:sz w:val="24"/>
          <w:szCs w:val="24"/>
        </w:rPr>
        <w:t xml:space="preserve">fevereiro </w:t>
      </w:r>
      <w:r w:rsidR="00BA5297" w:rsidRPr="004012F4">
        <w:rPr>
          <w:rFonts w:ascii="Arial" w:hAnsi="Arial" w:cs="Arial"/>
          <w:sz w:val="24"/>
          <w:szCs w:val="24"/>
        </w:rPr>
        <w:t xml:space="preserve">de </w:t>
      </w:r>
      <w:r w:rsidR="00AB2C81" w:rsidRPr="004012F4">
        <w:rPr>
          <w:rFonts w:ascii="Arial" w:hAnsi="Arial" w:cs="Arial"/>
          <w:sz w:val="24"/>
          <w:szCs w:val="24"/>
        </w:rPr>
        <w:t>201</w:t>
      </w:r>
      <w:r w:rsidR="00C51AEA" w:rsidRPr="004012F4">
        <w:rPr>
          <w:rFonts w:ascii="Arial" w:hAnsi="Arial" w:cs="Arial"/>
          <w:sz w:val="24"/>
          <w:szCs w:val="24"/>
        </w:rPr>
        <w:t>9</w:t>
      </w:r>
      <w:r w:rsidR="00AB2C81" w:rsidRPr="004012F4">
        <w:rPr>
          <w:rFonts w:ascii="Arial" w:hAnsi="Arial" w:cs="Arial"/>
          <w:sz w:val="24"/>
          <w:szCs w:val="24"/>
        </w:rPr>
        <w:t>.</w:t>
      </w:r>
    </w:p>
    <w:p w:rsidR="00BA5297" w:rsidRPr="004012F4" w:rsidRDefault="00BA5297" w:rsidP="00BA5297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:rsidR="00E511DC" w:rsidRPr="004012F4" w:rsidRDefault="00E511DC" w:rsidP="00E511DC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pt-BR"/>
        </w:rPr>
      </w:pPr>
      <w:r w:rsidRPr="004012F4"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pt-BR"/>
        </w:rPr>
        <w:t xml:space="preserve">A </w:t>
      </w:r>
      <w:r w:rsidR="008B584B" w:rsidRPr="004012F4"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pt-BR"/>
        </w:rPr>
        <w:t xml:space="preserve">Direção do IGESDF </w:t>
      </w:r>
    </w:p>
    <w:p w:rsidR="00BA5297" w:rsidRPr="004012F4" w:rsidRDefault="005362D7" w:rsidP="00BA52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A/C </w:t>
      </w:r>
      <w:r w:rsidR="008B584B" w:rsidRPr="004012F4">
        <w:rPr>
          <w:rFonts w:ascii="Arial" w:hAnsi="Arial" w:cs="Arial"/>
          <w:sz w:val="24"/>
          <w:szCs w:val="24"/>
        </w:rPr>
        <w:t xml:space="preserve">Francisco Araújo </w:t>
      </w:r>
    </w:p>
    <w:p w:rsidR="00BA5297" w:rsidRPr="004012F4" w:rsidRDefault="008B584B" w:rsidP="008B584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Diretor presidente do IGESDF</w:t>
      </w:r>
    </w:p>
    <w:p w:rsidR="008B584B" w:rsidRPr="004012F4" w:rsidRDefault="008B584B" w:rsidP="008B584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297" w:rsidRPr="004012F4" w:rsidRDefault="00BA5297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Senhor </w:t>
      </w:r>
      <w:r w:rsidR="008B584B" w:rsidRPr="004012F4">
        <w:rPr>
          <w:rFonts w:ascii="Arial" w:hAnsi="Arial" w:cs="Arial"/>
          <w:sz w:val="24"/>
          <w:szCs w:val="24"/>
        </w:rPr>
        <w:t>Diretor Presidente,</w:t>
      </w:r>
      <w:proofErr w:type="gramStart"/>
      <w:r w:rsidR="008B584B" w:rsidRPr="004012F4">
        <w:rPr>
          <w:rFonts w:ascii="Arial" w:hAnsi="Arial" w:cs="Arial"/>
          <w:sz w:val="24"/>
          <w:szCs w:val="24"/>
        </w:rPr>
        <w:t xml:space="preserve"> </w:t>
      </w:r>
      <w:r w:rsidRPr="004012F4">
        <w:rPr>
          <w:rFonts w:ascii="Arial" w:hAnsi="Arial" w:cs="Arial"/>
          <w:sz w:val="24"/>
          <w:szCs w:val="24"/>
        </w:rPr>
        <w:t xml:space="preserve"> </w:t>
      </w:r>
    </w:p>
    <w:p w:rsidR="00BA5297" w:rsidRPr="004012F4" w:rsidRDefault="00BA5297" w:rsidP="00BA52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End"/>
    </w:p>
    <w:p w:rsidR="00BA5297" w:rsidRPr="004012F4" w:rsidRDefault="00BA5297" w:rsidP="00BA5297">
      <w:pPr>
        <w:tabs>
          <w:tab w:val="left" w:pos="1418"/>
        </w:tabs>
        <w:suppressAutoHyphens/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O </w:t>
      </w:r>
      <w:r w:rsidRPr="004012F4">
        <w:rPr>
          <w:rFonts w:ascii="Arial" w:hAnsi="Arial" w:cs="Arial"/>
          <w:b/>
          <w:sz w:val="24"/>
          <w:szCs w:val="24"/>
        </w:rPr>
        <w:t xml:space="preserve">Sindicato dos Enfermeiros do Distrito Federal, </w:t>
      </w:r>
      <w:r w:rsidRPr="004012F4">
        <w:rPr>
          <w:rFonts w:ascii="Arial" w:hAnsi="Arial" w:cs="Arial"/>
          <w:sz w:val="24"/>
          <w:szCs w:val="24"/>
        </w:rPr>
        <w:t>pessoa jurídica de direto privado</w:t>
      </w:r>
      <w:r w:rsidRPr="004012F4">
        <w:rPr>
          <w:rFonts w:ascii="Arial" w:hAnsi="Arial" w:cs="Arial"/>
          <w:b/>
          <w:sz w:val="24"/>
          <w:szCs w:val="24"/>
        </w:rPr>
        <w:t xml:space="preserve">, </w:t>
      </w:r>
      <w:r w:rsidRPr="004012F4">
        <w:rPr>
          <w:rFonts w:ascii="Arial" w:hAnsi="Arial" w:cs="Arial"/>
          <w:sz w:val="24"/>
          <w:szCs w:val="24"/>
        </w:rPr>
        <w:t>inscrito no CNPJ sob nº 00.627.877/0001-07, código sindical nº 000.012.000.01420-0, localizado na SCLRN 714, Bloco “H”, Loja 02, Asa Norte, CEP nº 70.760-558, por intermédio de sua Presidente, no uso de suas atribuições legais, vem, por</w:t>
      </w:r>
      <w:r w:rsidR="008B584B" w:rsidRPr="004012F4">
        <w:rPr>
          <w:rFonts w:ascii="Arial" w:hAnsi="Arial" w:cs="Arial"/>
          <w:sz w:val="24"/>
          <w:szCs w:val="24"/>
        </w:rPr>
        <w:t xml:space="preserve"> meio do presente expediente, expressar as demandas do</w:t>
      </w:r>
      <w:r w:rsidR="00C51AEA" w:rsidRPr="004012F4">
        <w:rPr>
          <w:rFonts w:ascii="Arial" w:hAnsi="Arial" w:cs="Arial"/>
          <w:sz w:val="24"/>
          <w:szCs w:val="24"/>
        </w:rPr>
        <w:t>s</w:t>
      </w:r>
      <w:r w:rsidR="00CC228A" w:rsidRPr="004012F4">
        <w:rPr>
          <w:rFonts w:ascii="Arial" w:hAnsi="Arial" w:cs="Arial"/>
          <w:sz w:val="24"/>
          <w:szCs w:val="24"/>
        </w:rPr>
        <w:t xml:space="preserve"> enfermeiros</w:t>
      </w:r>
      <w:r w:rsidR="00C51AEA" w:rsidRPr="004012F4">
        <w:rPr>
          <w:rFonts w:ascii="Arial" w:hAnsi="Arial" w:cs="Arial"/>
          <w:sz w:val="24"/>
          <w:szCs w:val="24"/>
        </w:rPr>
        <w:t xml:space="preserve"> da SESDF em relação </w:t>
      </w:r>
      <w:r w:rsidR="00B0068C" w:rsidRPr="004012F4">
        <w:rPr>
          <w:rFonts w:ascii="Arial" w:hAnsi="Arial" w:cs="Arial"/>
          <w:sz w:val="24"/>
          <w:szCs w:val="24"/>
        </w:rPr>
        <w:t>à</w:t>
      </w:r>
      <w:r w:rsidR="00C51AEA" w:rsidRPr="004012F4">
        <w:rPr>
          <w:rFonts w:ascii="Arial" w:hAnsi="Arial" w:cs="Arial"/>
          <w:sz w:val="24"/>
          <w:szCs w:val="24"/>
        </w:rPr>
        <w:t xml:space="preserve"> gestão das unidades de saúde por parte do IGESDF</w:t>
      </w:r>
      <w:r w:rsidR="00CC228A" w:rsidRPr="004012F4">
        <w:rPr>
          <w:rFonts w:ascii="Arial" w:hAnsi="Arial" w:cs="Arial"/>
          <w:sz w:val="24"/>
          <w:szCs w:val="24"/>
        </w:rPr>
        <w:t>:</w:t>
      </w:r>
      <w:r w:rsidRPr="004012F4">
        <w:rPr>
          <w:rFonts w:ascii="Arial" w:hAnsi="Arial" w:cs="Arial"/>
          <w:sz w:val="24"/>
          <w:szCs w:val="24"/>
        </w:rPr>
        <w:t xml:space="preserve"> </w:t>
      </w:r>
    </w:p>
    <w:p w:rsidR="00BA5297" w:rsidRPr="004012F4" w:rsidRDefault="00BA5297" w:rsidP="00BA52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70CEC" w:rsidRPr="004012F4" w:rsidRDefault="00CC228A" w:rsidP="00070CEC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Valorizar o servidor estatutário nas funções que ele já desempenha, caso ele opte por permanecer na instituição.</w:t>
      </w:r>
    </w:p>
    <w:p w:rsidR="00BA5297" w:rsidRPr="004012F4" w:rsidRDefault="00CC228A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Ao servidor que optar por ser removido do HRSM e UPA, </w:t>
      </w:r>
      <w:r w:rsidR="00C51AEA" w:rsidRPr="004012F4">
        <w:rPr>
          <w:rFonts w:ascii="Arial" w:hAnsi="Arial" w:cs="Arial"/>
          <w:sz w:val="24"/>
          <w:szCs w:val="24"/>
        </w:rPr>
        <w:t xml:space="preserve">será </w:t>
      </w:r>
      <w:r w:rsidR="00070CEC" w:rsidRPr="004012F4">
        <w:rPr>
          <w:rFonts w:ascii="Arial" w:hAnsi="Arial" w:cs="Arial"/>
          <w:sz w:val="24"/>
          <w:szCs w:val="24"/>
        </w:rPr>
        <w:t>garantida</w:t>
      </w:r>
      <w:r w:rsidR="00C51AEA" w:rsidRPr="004012F4">
        <w:rPr>
          <w:rFonts w:ascii="Arial" w:hAnsi="Arial" w:cs="Arial"/>
          <w:sz w:val="24"/>
          <w:szCs w:val="24"/>
        </w:rPr>
        <w:t xml:space="preserve"> a opção de quatro locais de lotação, com prioridade ao local mais próximo d</w:t>
      </w:r>
      <w:r w:rsidR="00B0068C" w:rsidRPr="004012F4">
        <w:rPr>
          <w:rFonts w:ascii="Arial" w:hAnsi="Arial" w:cs="Arial"/>
          <w:sz w:val="24"/>
          <w:szCs w:val="24"/>
        </w:rPr>
        <w:t>e sua</w:t>
      </w:r>
      <w:r w:rsidR="00C51AEA" w:rsidRPr="004012F4">
        <w:rPr>
          <w:rFonts w:ascii="Arial" w:hAnsi="Arial" w:cs="Arial"/>
          <w:sz w:val="24"/>
          <w:szCs w:val="24"/>
        </w:rPr>
        <w:t xml:space="preserve"> residência</w:t>
      </w:r>
      <w:r w:rsidR="00B0068C" w:rsidRPr="004012F4">
        <w:rPr>
          <w:rFonts w:ascii="Arial" w:hAnsi="Arial" w:cs="Arial"/>
          <w:sz w:val="24"/>
          <w:szCs w:val="24"/>
        </w:rPr>
        <w:t xml:space="preserve">. </w:t>
      </w:r>
      <w:r w:rsidR="00C51AEA" w:rsidRPr="004012F4">
        <w:rPr>
          <w:rFonts w:ascii="Arial" w:hAnsi="Arial" w:cs="Arial"/>
          <w:sz w:val="24"/>
          <w:szCs w:val="24"/>
        </w:rPr>
        <w:t xml:space="preserve"> </w:t>
      </w:r>
    </w:p>
    <w:p w:rsidR="00B0068C" w:rsidRPr="004012F4" w:rsidRDefault="00070CEC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Que as </w:t>
      </w:r>
      <w:r w:rsidR="00B0068C" w:rsidRPr="004012F4">
        <w:rPr>
          <w:rFonts w:ascii="Arial" w:hAnsi="Arial" w:cs="Arial"/>
          <w:sz w:val="24"/>
          <w:szCs w:val="24"/>
        </w:rPr>
        <w:t>mudanças de lotação nas unidades geridas pela IGESDF</w:t>
      </w:r>
      <w:proofErr w:type="gramStart"/>
      <w:r w:rsidR="00B0068C" w:rsidRPr="004012F4">
        <w:rPr>
          <w:rFonts w:ascii="Arial" w:hAnsi="Arial" w:cs="Arial"/>
          <w:sz w:val="24"/>
          <w:szCs w:val="24"/>
        </w:rPr>
        <w:t xml:space="preserve">  </w:t>
      </w:r>
      <w:proofErr w:type="gramEnd"/>
      <w:r w:rsidR="00B0068C" w:rsidRPr="004012F4">
        <w:rPr>
          <w:rFonts w:ascii="Arial" w:hAnsi="Arial" w:cs="Arial"/>
          <w:sz w:val="24"/>
          <w:szCs w:val="24"/>
        </w:rPr>
        <w:t xml:space="preserve">respeitem os seguintes critérios: </w:t>
      </w:r>
    </w:p>
    <w:p w:rsidR="00B0068C" w:rsidRPr="004012F4" w:rsidRDefault="00B0068C" w:rsidP="00B0068C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As funções já desempenhadas pelo servidor; </w:t>
      </w:r>
    </w:p>
    <w:p w:rsidR="00B0068C" w:rsidRPr="004012F4" w:rsidRDefault="00B0068C" w:rsidP="00B0068C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A antiguidade no serviço;</w:t>
      </w:r>
    </w:p>
    <w:p w:rsidR="00B0068C" w:rsidRPr="004012F4" w:rsidRDefault="00B0068C" w:rsidP="00B0068C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O tempo de trabalho no determinado local;</w:t>
      </w:r>
    </w:p>
    <w:p w:rsidR="00070CEC" w:rsidRPr="004012F4" w:rsidRDefault="00B0068C" w:rsidP="00B0068C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A especialidade do servidor</w:t>
      </w:r>
    </w:p>
    <w:p w:rsidR="00B0068C" w:rsidRPr="004012F4" w:rsidRDefault="00B0068C" w:rsidP="00B0068C">
      <w:pPr>
        <w:pStyle w:val="PargrafodaLista"/>
        <w:spacing w:after="0" w:line="240" w:lineRule="auto"/>
        <w:ind w:left="2138"/>
        <w:jc w:val="both"/>
        <w:rPr>
          <w:rFonts w:ascii="Arial" w:hAnsi="Arial" w:cs="Arial"/>
          <w:sz w:val="24"/>
          <w:szCs w:val="24"/>
        </w:rPr>
      </w:pPr>
    </w:p>
    <w:p w:rsidR="00C51AEA" w:rsidRPr="004012F4" w:rsidRDefault="00C51AEA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Não haverá remoções de oficio sem a devida anuência do servidor estatutário. </w:t>
      </w:r>
    </w:p>
    <w:p w:rsidR="00B20B83" w:rsidRPr="004012F4" w:rsidRDefault="00C51AEA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Que seja garantidos aos mesmos regimes de carga horária de trabalho aos servidores estatutários cedidos ao IGESDF que os praticados pelos servidores da SESDF, como </w:t>
      </w:r>
      <w:r w:rsidR="00B0068C" w:rsidRPr="004012F4">
        <w:rPr>
          <w:rFonts w:ascii="Arial" w:hAnsi="Arial" w:cs="Arial"/>
          <w:sz w:val="24"/>
          <w:szCs w:val="24"/>
        </w:rPr>
        <w:t>por exemplo,</w:t>
      </w:r>
      <w:r w:rsidRPr="004012F4">
        <w:rPr>
          <w:rFonts w:ascii="Arial" w:hAnsi="Arial" w:cs="Arial"/>
          <w:sz w:val="24"/>
          <w:szCs w:val="24"/>
        </w:rPr>
        <w:t xml:space="preserve"> os plantões de 18 horas e os plantões em dias seguidos. </w:t>
      </w:r>
    </w:p>
    <w:p w:rsidR="00B20B83" w:rsidRPr="004012F4" w:rsidRDefault="00B20B83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Que seja respeitado o disposto no Art. 5º da Lei nº 6.270, de 30 de janeiro de 2019, que trata da alteração de carga horária do servidor cedido ao IGESDF.</w:t>
      </w:r>
    </w:p>
    <w:p w:rsidR="00B0068C" w:rsidRPr="004012F4" w:rsidRDefault="00B0068C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Que o IGESDF promova a ampliação de carga horária de 20 horas para 40 horas de todos os enfermeiros que solicitarem essa mudança de carga horária. </w:t>
      </w:r>
    </w:p>
    <w:p w:rsidR="00B0068C" w:rsidRPr="004012F4" w:rsidRDefault="00B0068C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Que as supervisões dos serviços de enfermagem sejam realizadas </w:t>
      </w:r>
      <w:r w:rsidR="00A0769A" w:rsidRPr="004012F4">
        <w:rPr>
          <w:rFonts w:ascii="Arial" w:hAnsi="Arial" w:cs="Arial"/>
          <w:sz w:val="24"/>
          <w:szCs w:val="24"/>
        </w:rPr>
        <w:t xml:space="preserve">por enfermeiros estatutários, a fim de evitar perseguições aos servidores e garantir isonomia de tratamento aos estatutários. </w:t>
      </w:r>
    </w:p>
    <w:p w:rsidR="00A0769A" w:rsidRPr="004012F4" w:rsidRDefault="00A0769A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lastRenderedPageBreak/>
        <w:t xml:space="preserve">Que os processos de restrição laboral realizados pela SESDF e publicados no DODF no ultimo ano não sejam objeto de revisão por parte do IGESDF. </w:t>
      </w:r>
    </w:p>
    <w:p w:rsidR="00B20B83" w:rsidRPr="004012F4" w:rsidRDefault="00B20B83" w:rsidP="00B20B83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C51AEA" w:rsidRPr="004012F4" w:rsidRDefault="00C51AEA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CC228A" w:rsidRPr="004012F4" w:rsidRDefault="00CC228A" w:rsidP="00BA52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A0769A" w:rsidRPr="004012F4" w:rsidRDefault="00BA5297" w:rsidP="00A0769A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>Desde já agradecemos</w:t>
      </w:r>
      <w:r w:rsidR="00A0769A" w:rsidRPr="004012F4">
        <w:rPr>
          <w:rFonts w:ascii="Arial" w:hAnsi="Arial" w:cs="Arial"/>
          <w:sz w:val="24"/>
          <w:szCs w:val="24"/>
        </w:rPr>
        <w:t xml:space="preserve">. </w:t>
      </w:r>
    </w:p>
    <w:p w:rsidR="00A0769A" w:rsidRPr="004012F4" w:rsidRDefault="00A0769A" w:rsidP="00A0769A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BA5297" w:rsidRPr="004012F4" w:rsidRDefault="00BA5297" w:rsidP="00A0769A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 </w:t>
      </w:r>
    </w:p>
    <w:p w:rsidR="00A0769A" w:rsidRPr="004012F4" w:rsidRDefault="005E5630" w:rsidP="00BA5297">
      <w:pPr>
        <w:spacing w:line="24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7456" behindDoc="1" locked="0" layoutInCell="1" allowOverlap="1" wp14:anchorId="214D7CBA" wp14:editId="34B6B90C">
            <wp:simplePos x="0" y="0"/>
            <wp:positionH relativeFrom="column">
              <wp:posOffset>1358265</wp:posOffset>
            </wp:positionH>
            <wp:positionV relativeFrom="paragraph">
              <wp:posOffset>222250</wp:posOffset>
            </wp:positionV>
            <wp:extent cx="2685415" cy="790575"/>
            <wp:effectExtent l="0" t="0" r="635" b="9525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3EFA" w:rsidRPr="004012F4">
        <w:rPr>
          <w:rFonts w:ascii="Arial" w:hAnsi="Arial" w:cs="Arial"/>
          <w:sz w:val="24"/>
          <w:szCs w:val="24"/>
        </w:rPr>
        <w:t>Atenciosamente,</w:t>
      </w:r>
    </w:p>
    <w:p w:rsidR="005E5630" w:rsidRPr="004012F4" w:rsidRDefault="005E5630" w:rsidP="00A0769A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 wp14:anchorId="60E5D427" wp14:editId="6C08D15A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630" w:rsidRPr="004012F4" w:rsidRDefault="005E5630" w:rsidP="00BA5297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6432" behindDoc="1" locked="0" layoutInCell="1" allowOverlap="1" wp14:anchorId="29546D32" wp14:editId="26EDE89D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0288" behindDoc="1" locked="0" layoutInCell="1" allowOverlap="1" wp14:anchorId="10019386" wp14:editId="27852FE8">
            <wp:simplePos x="0" y="0"/>
            <wp:positionH relativeFrom="column">
              <wp:posOffset>2638425</wp:posOffset>
            </wp:positionH>
            <wp:positionV relativeFrom="paragraph">
              <wp:posOffset>5092700</wp:posOffset>
            </wp:positionV>
            <wp:extent cx="2676525" cy="781050"/>
            <wp:effectExtent l="0" t="0" r="952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 wp14:anchorId="3B8BA1E9" wp14:editId="76CF3E2F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630" w:rsidRPr="004012F4" w:rsidRDefault="005E5630" w:rsidP="00BA52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5408" behindDoc="1" locked="0" layoutInCell="1" allowOverlap="1" wp14:anchorId="0791896A" wp14:editId="75515031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4384" behindDoc="1" locked="0" layoutInCell="1" allowOverlap="1" wp14:anchorId="4B7E59D7" wp14:editId="494978A1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2A58511" wp14:editId="42EEA914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2336" behindDoc="1" locked="0" layoutInCell="1" allowOverlap="1" wp14:anchorId="58D93E2E" wp14:editId="2133435A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1" locked="0" layoutInCell="1" allowOverlap="1" wp14:anchorId="46ABA8F7" wp14:editId="427DDA55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sz w:val="24"/>
          <w:szCs w:val="24"/>
        </w:rPr>
        <w:t>______________________________________________</w:t>
      </w:r>
    </w:p>
    <w:p w:rsidR="005E5630" w:rsidRPr="004012F4" w:rsidRDefault="005E5630" w:rsidP="00BA529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012F4">
        <w:rPr>
          <w:rFonts w:ascii="Arial" w:hAnsi="Arial" w:cs="Arial"/>
          <w:b/>
          <w:sz w:val="24"/>
          <w:szCs w:val="24"/>
        </w:rPr>
        <w:t>DAYSE AMARÍLIO DONETTS DINIZ</w:t>
      </w:r>
    </w:p>
    <w:p w:rsidR="00CE1E8D" w:rsidRPr="004012F4" w:rsidRDefault="005E5630" w:rsidP="00BA52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Presidente do </w:t>
      </w:r>
      <w:proofErr w:type="spellStart"/>
      <w:proofErr w:type="gramStart"/>
      <w:r w:rsidRPr="004012F4">
        <w:rPr>
          <w:rFonts w:ascii="Arial" w:hAnsi="Arial" w:cs="Arial"/>
          <w:sz w:val="24"/>
          <w:szCs w:val="24"/>
        </w:rPr>
        <w:t>SindEnfermeiro</w:t>
      </w:r>
      <w:proofErr w:type="spellEnd"/>
      <w:r w:rsidRPr="004012F4">
        <w:rPr>
          <w:rFonts w:ascii="Arial" w:hAnsi="Arial" w:cs="Arial"/>
          <w:sz w:val="24"/>
          <w:szCs w:val="24"/>
        </w:rPr>
        <w:t>-DF</w:t>
      </w:r>
      <w:proofErr w:type="gramEnd"/>
    </w:p>
    <w:p w:rsidR="00A0769A" w:rsidRPr="004012F4" w:rsidRDefault="00A0769A" w:rsidP="00BA52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73600" behindDoc="1" locked="0" layoutInCell="1" allowOverlap="1" wp14:anchorId="712DB71B" wp14:editId="01D68AE9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72576" behindDoc="1" locked="0" layoutInCell="1" allowOverlap="1" wp14:anchorId="1E9BC91D" wp14:editId="597F276A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71552" behindDoc="1" locked="0" layoutInCell="1" allowOverlap="1" wp14:anchorId="7E180218" wp14:editId="7A1544D5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70528" behindDoc="1" locked="0" layoutInCell="1" allowOverlap="1" wp14:anchorId="1CFE91CC" wp14:editId="6D2C00AB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noProof/>
          <w:sz w:val="24"/>
          <w:szCs w:val="24"/>
          <w:lang w:eastAsia="pt-BR"/>
        </w:rPr>
        <w:drawing>
          <wp:anchor distT="0" distB="0" distL="114300" distR="114300" simplePos="0" relativeHeight="251669504" behindDoc="1" locked="0" layoutInCell="1" allowOverlap="1" wp14:anchorId="4C229DDA" wp14:editId="670E863D">
            <wp:simplePos x="0" y="0"/>
            <wp:positionH relativeFrom="column">
              <wp:posOffset>2486025</wp:posOffset>
            </wp:positionH>
            <wp:positionV relativeFrom="paragraph">
              <wp:posOffset>4940300</wp:posOffset>
            </wp:positionV>
            <wp:extent cx="2676525" cy="781050"/>
            <wp:effectExtent l="0" t="0" r="9525" b="0"/>
            <wp:wrapNone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2F4">
        <w:rPr>
          <w:rFonts w:ascii="Arial" w:hAnsi="Arial" w:cs="Arial"/>
          <w:sz w:val="24"/>
          <w:szCs w:val="24"/>
        </w:rPr>
        <w:t>______________________________________________</w:t>
      </w: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012F4">
        <w:rPr>
          <w:rFonts w:ascii="Arial" w:hAnsi="Arial" w:cs="Arial"/>
          <w:b/>
          <w:sz w:val="24"/>
          <w:szCs w:val="24"/>
        </w:rPr>
        <w:t>TARCISIO SOUZA FARIA</w:t>
      </w:r>
    </w:p>
    <w:p w:rsidR="00A0769A" w:rsidRPr="004012F4" w:rsidRDefault="00A0769A" w:rsidP="00A0769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012F4">
        <w:rPr>
          <w:rFonts w:ascii="Arial" w:hAnsi="Arial" w:cs="Arial"/>
          <w:sz w:val="24"/>
          <w:szCs w:val="24"/>
        </w:rPr>
        <w:t xml:space="preserve">Diretor Executivo </w:t>
      </w:r>
      <w:r w:rsidRPr="004012F4">
        <w:rPr>
          <w:rFonts w:ascii="Arial" w:hAnsi="Arial" w:cs="Arial"/>
          <w:sz w:val="24"/>
          <w:szCs w:val="24"/>
        </w:rPr>
        <w:t xml:space="preserve">do </w:t>
      </w:r>
      <w:proofErr w:type="spellStart"/>
      <w:proofErr w:type="gramStart"/>
      <w:r w:rsidRPr="004012F4">
        <w:rPr>
          <w:rFonts w:ascii="Arial" w:hAnsi="Arial" w:cs="Arial"/>
          <w:sz w:val="24"/>
          <w:szCs w:val="24"/>
        </w:rPr>
        <w:t>SindEnfermeiro</w:t>
      </w:r>
      <w:proofErr w:type="spellEnd"/>
      <w:r w:rsidRPr="004012F4">
        <w:rPr>
          <w:rFonts w:ascii="Arial" w:hAnsi="Arial" w:cs="Arial"/>
          <w:sz w:val="24"/>
          <w:szCs w:val="24"/>
        </w:rPr>
        <w:t>-DF</w:t>
      </w:r>
      <w:proofErr w:type="gramEnd"/>
    </w:p>
    <w:p w:rsidR="00A0769A" w:rsidRPr="004012F4" w:rsidRDefault="00A0769A" w:rsidP="00BA52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A0769A" w:rsidRPr="004012F4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5E5" w:rsidRDefault="00B605E5" w:rsidP="0060667C">
      <w:pPr>
        <w:spacing w:after="0" w:line="240" w:lineRule="auto"/>
      </w:pPr>
      <w:r>
        <w:separator/>
      </w:r>
    </w:p>
  </w:endnote>
  <w:endnote w:type="continuationSeparator" w:id="0">
    <w:p w:rsidR="00B605E5" w:rsidRDefault="00B605E5" w:rsidP="00606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67C" w:rsidRPr="00C92323" w:rsidRDefault="0060667C" w:rsidP="0060667C">
    <w:pPr>
      <w:pStyle w:val="Rodap"/>
      <w:jc w:val="center"/>
      <w:rPr>
        <w:rFonts w:ascii="Arial" w:hAnsi="Arial" w:cs="Arial"/>
        <w:sz w:val="18"/>
        <w:szCs w:val="18"/>
      </w:rPr>
    </w:pPr>
    <w:r w:rsidRPr="00C92323">
      <w:rPr>
        <w:rFonts w:ascii="Arial" w:hAnsi="Arial" w:cs="Arial"/>
        <w:sz w:val="18"/>
        <w:szCs w:val="18"/>
      </w:rPr>
      <w:t xml:space="preserve">SCLRN Q. 714 – Bloco “H”, Loja 02 – Cep: 70.760-558 – Telefone (61) 3273-0307 (61) 9 9293-0448  </w:t>
    </w:r>
  </w:p>
  <w:p w:rsidR="0060667C" w:rsidRPr="00C92323" w:rsidRDefault="0060667C" w:rsidP="0060667C">
    <w:pPr>
      <w:pStyle w:val="Rodap"/>
      <w:jc w:val="center"/>
      <w:rPr>
        <w:rFonts w:ascii="Arial" w:hAnsi="Arial" w:cs="Arial"/>
        <w:sz w:val="18"/>
        <w:szCs w:val="18"/>
      </w:rPr>
    </w:pPr>
    <w:r w:rsidRPr="00C92323">
      <w:rPr>
        <w:rFonts w:ascii="Arial" w:hAnsi="Arial" w:cs="Arial"/>
        <w:sz w:val="18"/>
        <w:szCs w:val="18"/>
      </w:rPr>
      <w:t>E-mail: sedfcontato@gmail.com</w:t>
    </w:r>
  </w:p>
  <w:p w:rsidR="0060667C" w:rsidRPr="00C92323" w:rsidRDefault="0060667C" w:rsidP="0060667C">
    <w:pPr>
      <w:pStyle w:val="Rodap"/>
      <w:jc w:val="center"/>
      <w:rPr>
        <w:rFonts w:ascii="Arial" w:hAnsi="Arial" w:cs="Arial"/>
        <w:sz w:val="18"/>
        <w:szCs w:val="18"/>
      </w:rPr>
    </w:pPr>
    <w:r w:rsidRPr="00C92323">
      <w:rPr>
        <w:rFonts w:ascii="Arial" w:hAnsi="Arial" w:cs="Arial"/>
        <w:sz w:val="18"/>
        <w:szCs w:val="18"/>
      </w:rPr>
      <w:t>www.sindenfermeiro.com.br</w:t>
    </w:r>
  </w:p>
  <w:p w:rsidR="0060667C" w:rsidRDefault="0060667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5E5" w:rsidRDefault="00B605E5" w:rsidP="0060667C">
      <w:pPr>
        <w:spacing w:after="0" w:line="240" w:lineRule="auto"/>
      </w:pPr>
      <w:r>
        <w:separator/>
      </w:r>
    </w:p>
  </w:footnote>
  <w:footnote w:type="continuationSeparator" w:id="0">
    <w:p w:rsidR="00B605E5" w:rsidRDefault="00B605E5" w:rsidP="00606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67C" w:rsidRDefault="0060667C" w:rsidP="0060667C">
    <w:pPr>
      <w:pStyle w:val="Cabealho"/>
      <w:jc w:val="center"/>
    </w:pPr>
    <w:r w:rsidRPr="004E43AB">
      <w:rPr>
        <w:rFonts w:ascii="Times New Roman" w:hAnsi="Times New Roman"/>
        <w:noProof/>
        <w:sz w:val="20"/>
        <w:szCs w:val="20"/>
        <w:lang w:eastAsia="pt-BR"/>
      </w:rPr>
      <w:drawing>
        <wp:inline distT="0" distB="0" distL="0" distR="0">
          <wp:extent cx="2352675" cy="108585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2675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633A6"/>
    <w:multiLevelType w:val="hybridMultilevel"/>
    <w:tmpl w:val="4D7CFB70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67C"/>
    <w:rsid w:val="000023BE"/>
    <w:rsid w:val="0006426E"/>
    <w:rsid w:val="00070CEC"/>
    <w:rsid w:val="00077FDD"/>
    <w:rsid w:val="002047DC"/>
    <w:rsid w:val="002B3C5B"/>
    <w:rsid w:val="00357F0A"/>
    <w:rsid w:val="003F7321"/>
    <w:rsid w:val="004012F4"/>
    <w:rsid w:val="004152D4"/>
    <w:rsid w:val="004B611E"/>
    <w:rsid w:val="004F7D03"/>
    <w:rsid w:val="00535082"/>
    <w:rsid w:val="005362D7"/>
    <w:rsid w:val="005E4830"/>
    <w:rsid w:val="005E5630"/>
    <w:rsid w:val="0060667C"/>
    <w:rsid w:val="00672D2F"/>
    <w:rsid w:val="006E3A3F"/>
    <w:rsid w:val="006F18CB"/>
    <w:rsid w:val="00774C97"/>
    <w:rsid w:val="007F3142"/>
    <w:rsid w:val="00803EFA"/>
    <w:rsid w:val="008B584B"/>
    <w:rsid w:val="00937B3E"/>
    <w:rsid w:val="009D751A"/>
    <w:rsid w:val="00A0769A"/>
    <w:rsid w:val="00A22232"/>
    <w:rsid w:val="00A240CC"/>
    <w:rsid w:val="00AB2C81"/>
    <w:rsid w:val="00AE47D9"/>
    <w:rsid w:val="00AF0C77"/>
    <w:rsid w:val="00B0068C"/>
    <w:rsid w:val="00B04962"/>
    <w:rsid w:val="00B17424"/>
    <w:rsid w:val="00B20B83"/>
    <w:rsid w:val="00B605E5"/>
    <w:rsid w:val="00BA5297"/>
    <w:rsid w:val="00BC6EBE"/>
    <w:rsid w:val="00BD1430"/>
    <w:rsid w:val="00C51AEA"/>
    <w:rsid w:val="00C92323"/>
    <w:rsid w:val="00CC228A"/>
    <w:rsid w:val="00CE1E8D"/>
    <w:rsid w:val="00D60AA4"/>
    <w:rsid w:val="00D73E48"/>
    <w:rsid w:val="00DA17CD"/>
    <w:rsid w:val="00E246D3"/>
    <w:rsid w:val="00E511DC"/>
    <w:rsid w:val="00E81ACC"/>
    <w:rsid w:val="00EC5638"/>
    <w:rsid w:val="00F25C0E"/>
    <w:rsid w:val="00F51822"/>
    <w:rsid w:val="00F9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EFA"/>
  </w:style>
  <w:style w:type="paragraph" w:styleId="Ttulo1">
    <w:name w:val="heading 1"/>
    <w:basedOn w:val="Normal"/>
    <w:link w:val="Ttulo1Char"/>
    <w:uiPriority w:val="9"/>
    <w:qFormat/>
    <w:rsid w:val="00E511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06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667C"/>
  </w:style>
  <w:style w:type="paragraph" w:styleId="Rodap">
    <w:name w:val="footer"/>
    <w:basedOn w:val="Normal"/>
    <w:link w:val="RodapChar"/>
    <w:uiPriority w:val="99"/>
    <w:unhideWhenUsed/>
    <w:rsid w:val="00606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667C"/>
  </w:style>
  <w:style w:type="paragraph" w:styleId="Textodebalo">
    <w:name w:val="Balloon Text"/>
    <w:basedOn w:val="Normal"/>
    <w:link w:val="TextodebaloChar"/>
    <w:uiPriority w:val="99"/>
    <w:semiHidden/>
    <w:unhideWhenUsed/>
    <w:rsid w:val="004F7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7D0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E511D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B006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EFA"/>
  </w:style>
  <w:style w:type="paragraph" w:styleId="Ttulo1">
    <w:name w:val="heading 1"/>
    <w:basedOn w:val="Normal"/>
    <w:link w:val="Ttulo1Char"/>
    <w:uiPriority w:val="9"/>
    <w:qFormat/>
    <w:rsid w:val="00E511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06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667C"/>
  </w:style>
  <w:style w:type="paragraph" w:styleId="Rodap">
    <w:name w:val="footer"/>
    <w:basedOn w:val="Normal"/>
    <w:link w:val="RodapChar"/>
    <w:uiPriority w:val="99"/>
    <w:unhideWhenUsed/>
    <w:rsid w:val="00606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667C"/>
  </w:style>
  <w:style w:type="paragraph" w:styleId="Textodebalo">
    <w:name w:val="Balloon Text"/>
    <w:basedOn w:val="Normal"/>
    <w:link w:val="TextodebaloChar"/>
    <w:uiPriority w:val="99"/>
    <w:semiHidden/>
    <w:unhideWhenUsed/>
    <w:rsid w:val="004F7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7D0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E511D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B00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Tarcisio Faria</cp:lastModifiedBy>
  <cp:revision>3</cp:revision>
  <cp:lastPrinted>2017-06-09T17:58:00Z</cp:lastPrinted>
  <dcterms:created xsi:type="dcterms:W3CDTF">2019-02-11T16:29:00Z</dcterms:created>
  <dcterms:modified xsi:type="dcterms:W3CDTF">2019-02-11T16:33:00Z</dcterms:modified>
</cp:coreProperties>
</file>